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120" w:afterLines="50" w:line="400" w:lineRule="exact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：</w:t>
      </w:r>
    </w:p>
    <w:p>
      <w:pPr>
        <w:spacing w:before="240" w:beforeLines="100" w:after="120" w:afterLines="50" w:line="4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hint="eastAsia" w:eastAsia="方正小标宋_GBK"/>
          <w:bCs/>
          <w:color w:val="000000"/>
          <w:sz w:val="44"/>
          <w:szCs w:val="44"/>
        </w:rPr>
        <w:t>日</w:t>
      </w:r>
      <w:r>
        <w:rPr>
          <w:rFonts w:eastAsia="方正小标宋_GBK"/>
          <w:bCs/>
          <w:color w:val="000000"/>
          <w:sz w:val="44"/>
          <w:szCs w:val="44"/>
        </w:rPr>
        <w:t xml:space="preserve"> </w:t>
      </w:r>
      <w:r>
        <w:rPr>
          <w:rFonts w:hint="eastAsia" w:eastAsia="方正小标宋_GBK"/>
          <w:bCs/>
          <w:color w:val="000000"/>
          <w:sz w:val="44"/>
          <w:szCs w:val="44"/>
        </w:rPr>
        <w:t>程</w:t>
      </w:r>
      <w:r>
        <w:rPr>
          <w:rFonts w:eastAsia="方正小标宋_GBK"/>
          <w:bCs/>
          <w:color w:val="000000"/>
          <w:sz w:val="44"/>
          <w:szCs w:val="44"/>
        </w:rPr>
        <w:t xml:space="preserve"> </w:t>
      </w:r>
      <w:r>
        <w:rPr>
          <w:rFonts w:hint="eastAsia" w:eastAsia="方正小标宋_GBK"/>
          <w:bCs/>
          <w:color w:val="000000"/>
          <w:sz w:val="44"/>
          <w:szCs w:val="44"/>
        </w:rPr>
        <w:t>安</w:t>
      </w:r>
      <w:r>
        <w:rPr>
          <w:rFonts w:eastAsia="方正小标宋_GBK"/>
          <w:bCs/>
          <w:color w:val="000000"/>
          <w:sz w:val="44"/>
          <w:szCs w:val="44"/>
        </w:rPr>
        <w:t xml:space="preserve"> </w:t>
      </w:r>
      <w:r>
        <w:rPr>
          <w:rFonts w:hint="eastAsia" w:eastAsia="方正小标宋_GBK"/>
          <w:bCs/>
          <w:color w:val="000000"/>
          <w:sz w:val="44"/>
          <w:szCs w:val="44"/>
        </w:rPr>
        <w:t>排</w:t>
      </w:r>
    </w:p>
    <w:tbl>
      <w:tblPr>
        <w:tblStyle w:val="6"/>
        <w:tblW w:w="10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8"/>
        <w:gridCol w:w="1419"/>
        <w:gridCol w:w="4666"/>
        <w:gridCol w:w="1984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Calibri"/>
                <w:bCs/>
                <w:color w:val="000000"/>
              </w:rPr>
            </w:pPr>
            <w:r>
              <w:rPr>
                <w:rFonts w:hint="eastAsia" w:eastAsia="黑体" w:cs="Calibri"/>
                <w:bCs/>
                <w:color w:val="000000"/>
              </w:rPr>
              <w:t>日</w:t>
            </w:r>
            <w:r>
              <w:rPr>
                <w:rFonts w:eastAsia="黑体" w:cs="Calibri"/>
                <w:bCs/>
                <w:color w:val="000000"/>
              </w:rPr>
              <w:t xml:space="preserve">   </w:t>
            </w:r>
            <w:r>
              <w:rPr>
                <w:rFonts w:hint="eastAsia" w:eastAsia="黑体" w:cs="Calibri"/>
                <w:bCs/>
                <w:color w:val="000000"/>
              </w:rPr>
              <w:t>期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Calibri"/>
                <w:bCs/>
                <w:color w:val="000000"/>
              </w:rPr>
            </w:pPr>
            <w:r>
              <w:rPr>
                <w:rFonts w:hint="eastAsia" w:eastAsia="黑体" w:cs="Calibri"/>
                <w:bCs/>
                <w:color w:val="000000"/>
              </w:rPr>
              <w:t>内</w:t>
            </w:r>
            <w:r>
              <w:rPr>
                <w:rFonts w:eastAsia="黑体" w:cs="Calibri"/>
                <w:bCs/>
                <w:color w:val="000000"/>
              </w:rPr>
              <w:t xml:space="preserve">   </w:t>
            </w:r>
            <w:r>
              <w:rPr>
                <w:rFonts w:hint="eastAsia" w:eastAsia="黑体" w:cs="Calibri"/>
                <w:bCs/>
                <w:color w:val="000000"/>
              </w:rPr>
              <w:t>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Calibri"/>
                <w:bCs/>
                <w:color w:val="000000"/>
              </w:rPr>
            </w:pPr>
            <w:r>
              <w:rPr>
                <w:rFonts w:hint="eastAsia" w:eastAsia="黑体" w:cs="Calibri"/>
                <w:bCs/>
                <w:color w:val="000000"/>
              </w:rPr>
              <w:t>主讲人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Calibri"/>
                <w:bCs/>
                <w:color w:val="000000"/>
              </w:rPr>
            </w:pPr>
            <w:r>
              <w:rPr>
                <w:rFonts w:hint="eastAsia" w:eastAsia="黑体" w:cs="Calibri"/>
                <w:color w:val="00000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8月</w:t>
            </w:r>
            <w:r>
              <w:rPr>
                <w:rFonts w:eastAsia="仿宋_GB2312" w:cs="Calibri"/>
                <w:color w:val="000000"/>
                <w:szCs w:val="21"/>
              </w:rPr>
              <w:t>2</w:t>
            </w:r>
            <w:r>
              <w:rPr>
                <w:rFonts w:hint="eastAsia" w:eastAsia="仿宋_GB2312" w:cs="Calibri"/>
                <w:color w:val="000000"/>
                <w:szCs w:val="21"/>
              </w:rPr>
              <w:t>9日</w:t>
            </w:r>
          </w:p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（周四）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下午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报到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4" w:hRule="atLeast"/>
          <w:jc w:val="center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eastAsia="仿宋_GB2312" w:cs="Calibri"/>
                <w:color w:val="000000"/>
                <w:szCs w:val="21"/>
              </w:rPr>
              <w:t>8</w:t>
            </w:r>
            <w:r>
              <w:rPr>
                <w:rFonts w:hint="eastAsia" w:eastAsia="仿宋_GB2312" w:cs="Calibri"/>
                <w:color w:val="000000"/>
                <w:szCs w:val="21"/>
              </w:rPr>
              <w:t>月</w:t>
            </w:r>
            <w:r>
              <w:rPr>
                <w:rFonts w:eastAsia="仿宋_GB2312" w:cs="Calibri"/>
                <w:color w:val="000000"/>
                <w:szCs w:val="21"/>
              </w:rPr>
              <w:t>30</w:t>
            </w:r>
            <w:r>
              <w:rPr>
                <w:rFonts w:hint="eastAsia" w:eastAsia="仿宋_GB2312" w:cs="Calibri"/>
                <w:color w:val="000000"/>
                <w:szCs w:val="21"/>
              </w:rPr>
              <w:t>日</w:t>
            </w:r>
          </w:p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（周五）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9:00-9: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1、 介绍与会领导及嘉宾</w:t>
            </w:r>
            <w:r>
              <w:rPr>
                <w:rFonts w:hint="eastAsia" w:ascii="宋体" w:hAnsi="宋体" w:cs="宋体"/>
                <w:b/>
                <w:kern w:val="0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</w:rPr>
              <w:t>2、 领导致辞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刘春明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9: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0-10: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b/>
                <w:kern w:val="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</w:rPr>
              <w:t>特邀报告：重大科技成果培育与实践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 xml:space="preserve">万建民  </w:t>
            </w:r>
            <w:r>
              <w:rPr>
                <w:rFonts w:hint="eastAsia" w:eastAsia="仿宋_GB2312"/>
                <w:color w:val="000000"/>
                <w:szCs w:val="21"/>
              </w:rPr>
              <w:t>中国农业科学院副院长、中国工程院院士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10: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0-11: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color w:val="000000"/>
                <w:kern w:val="0"/>
                <w:szCs w:val="21"/>
              </w:rPr>
              <w:t>作科所概况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 xml:space="preserve">刘春明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中国农业科学院作物科学</w:t>
            </w:r>
            <w:r>
              <w:rPr>
                <w:rFonts w:eastAsia="仿宋_GB2312"/>
                <w:color w:val="000000"/>
                <w:kern w:val="0"/>
                <w:szCs w:val="21"/>
              </w:rPr>
              <w:t>研究所所长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张春义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11: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eastAsia="仿宋_GB2312"/>
                <w:color w:val="000000"/>
                <w:kern w:val="0"/>
                <w:szCs w:val="21"/>
              </w:rPr>
              <w:t>-12: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0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The prevalence, evolution and chromatin signatures of plant regulatory elements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路则府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佐治亚大学</w:t>
            </w:r>
            <w:r>
              <w:rPr>
                <w:rFonts w:eastAsia="仿宋_GB2312"/>
                <w:color w:val="000000"/>
                <w:szCs w:val="21"/>
              </w:rPr>
              <w:t>博士后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color w:val="000000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</w:t>
            </w:r>
            <w:r>
              <w:rPr>
                <w:rFonts w:hint="eastAsia" w:eastAsia="仿宋_GB2312"/>
                <w:kern w:val="0"/>
                <w:szCs w:val="21"/>
              </w:rPr>
              <w:t>:0</w:t>
            </w:r>
            <w:r>
              <w:rPr>
                <w:rFonts w:eastAsia="仿宋_GB2312"/>
                <w:kern w:val="0"/>
                <w:szCs w:val="21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-</w:t>
            </w: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: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Regulation of plant growth-defense by protein phosphorylation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b/>
                <w:bCs/>
                <w:color w:val="000000"/>
                <w:kern w:val="0"/>
                <w:szCs w:val="21"/>
              </w:rPr>
              <w:t xml:space="preserve">江云鹤  </w:t>
            </w:r>
            <w:r>
              <w:rPr>
                <w:rFonts w:hint="eastAsia" w:eastAsia="仿宋_GB2312" w:cs="Calibri"/>
                <w:bCs/>
                <w:color w:val="000000"/>
                <w:kern w:val="0"/>
                <w:szCs w:val="21"/>
              </w:rPr>
              <w:t>沙特阿卜杜拉国王科技大学博士后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毛龙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14:40-15:20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玉米驯化、扩散和育种过程中有害突变的变异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Calibri"/>
                <w:b/>
                <w:color w:val="000000"/>
                <w:szCs w:val="21"/>
              </w:rPr>
              <w:t xml:space="preserve">王丽    </w:t>
            </w:r>
            <w:r>
              <w:rPr>
                <w:rFonts w:hint="eastAsia" w:eastAsia="仿宋_GB2312" w:cs="Calibri"/>
                <w:color w:val="000000"/>
                <w:szCs w:val="21"/>
              </w:rPr>
              <w:t>中国农业科</w:t>
            </w:r>
            <w:r>
              <w:rPr>
                <w:rFonts w:eastAsia="仿宋_GB2312" w:cs="Calibri"/>
                <w:color w:val="000000"/>
                <w:szCs w:val="21"/>
              </w:rPr>
              <w:t>学院农业基因组所</w:t>
            </w:r>
            <w:r>
              <w:rPr>
                <w:rFonts w:hint="eastAsia" w:eastAsia="仿宋_GB2312" w:cs="Calibri"/>
                <w:color w:val="000000"/>
                <w:szCs w:val="21"/>
              </w:rPr>
              <w:t>研究员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15:</w:t>
            </w:r>
            <w:r>
              <w:rPr>
                <w:rFonts w:eastAsia="仿宋_GB2312"/>
                <w:color w:val="000000"/>
                <w:kern w:val="0"/>
                <w:szCs w:val="21"/>
              </w:rPr>
              <w:t>30-16:10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中高海拔水稻育种方法及新模式探索应用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李荣波</w:t>
            </w:r>
            <w:r>
              <w:rPr>
                <w:rFonts w:hint="eastAsia" w:eastAsia="仿宋_GB2312"/>
                <w:bCs/>
                <w:color w:val="000000"/>
                <w:szCs w:val="21"/>
              </w:rPr>
              <w:t xml:space="preserve">  昆明市农业科学研究院粮食作物研究所所长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16: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10-16:50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华北平原冬小麦-夏玉米轮作体系降水时空调配与丰产节水机理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Calibri"/>
                <w:b/>
                <w:color w:val="000000"/>
                <w:szCs w:val="21"/>
              </w:rPr>
              <w:t xml:space="preserve">王云奇  </w:t>
            </w:r>
            <w:r>
              <w:rPr>
                <w:rFonts w:hint="eastAsia" w:eastAsia="仿宋_GB2312" w:cs="Calibri"/>
                <w:color w:val="000000"/>
                <w:szCs w:val="21"/>
              </w:rPr>
              <w:t>西北</w:t>
            </w:r>
            <w:r>
              <w:rPr>
                <w:rFonts w:eastAsia="仿宋_GB2312" w:cs="Calibri"/>
                <w:color w:val="000000"/>
                <w:szCs w:val="21"/>
              </w:rPr>
              <w:t>农林科技大学</w:t>
            </w:r>
            <w:r>
              <w:rPr>
                <w:rFonts w:hint="eastAsia" w:eastAsia="仿宋_GB2312" w:cs="Calibri"/>
                <w:color w:val="000000"/>
                <w:szCs w:val="21"/>
              </w:rPr>
              <w:t>农学院</w:t>
            </w:r>
            <w:r>
              <w:rPr>
                <w:rFonts w:eastAsia="仿宋_GB2312" w:cs="Calibri"/>
                <w:color w:val="000000"/>
                <w:szCs w:val="21"/>
              </w:rPr>
              <w:t>副教授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:50-1</w:t>
            </w: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:</w:t>
            </w:r>
            <w:r>
              <w:rPr>
                <w:rFonts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/>
                <w:szCs w:val="21"/>
              </w:rPr>
              <w:t>参观</w:t>
            </w:r>
            <w:r>
              <w:rPr>
                <w:rFonts w:asciiTheme="minorEastAsia" w:hAnsiTheme="minorEastAsia"/>
                <w:b/>
                <w:color w:val="000000"/>
                <w:szCs w:val="21"/>
              </w:rPr>
              <w:t>重大</w:t>
            </w:r>
            <w:r>
              <w:rPr>
                <w:rFonts w:hint="eastAsia" w:asciiTheme="minorEastAsia" w:hAnsiTheme="minorEastAsia"/>
                <w:b/>
                <w:color w:val="000000"/>
                <w:szCs w:val="21"/>
              </w:rPr>
              <w:t>科学工程中心</w:t>
            </w:r>
            <w:r>
              <w:rPr>
                <w:rFonts w:asciiTheme="minorEastAsia" w:hAnsiTheme="minorEastAsia"/>
                <w:b/>
                <w:color w:val="000000"/>
                <w:szCs w:val="21"/>
              </w:rPr>
              <w:t>、</w:t>
            </w:r>
            <w:r>
              <w:rPr>
                <w:rFonts w:hint="eastAsia" w:asciiTheme="minorEastAsia" w:hAnsiTheme="minorEastAsia"/>
                <w:b/>
                <w:color w:val="000000"/>
                <w:szCs w:val="21"/>
              </w:rPr>
              <w:t>国家</w:t>
            </w:r>
            <w:r>
              <w:rPr>
                <w:rFonts w:asciiTheme="minorEastAsia" w:hAnsiTheme="minorEastAsia"/>
                <w:b/>
                <w:color w:val="000000"/>
                <w:szCs w:val="21"/>
              </w:rPr>
              <w:t>种质库</w:t>
            </w:r>
          </w:p>
        </w:tc>
        <w:tc>
          <w:tcPr>
            <w:tcW w:w="9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  <w:jc w:val="center"/>
        </w:trPr>
        <w:tc>
          <w:tcPr>
            <w:tcW w:w="11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Calibri"/>
                <w:color w:val="000000"/>
                <w:spacing w:val="-20"/>
                <w:szCs w:val="21"/>
              </w:rPr>
            </w:pPr>
            <w:r>
              <w:rPr>
                <w:rFonts w:eastAsia="仿宋_GB2312" w:cs="Calibri"/>
                <w:color w:val="000000"/>
                <w:spacing w:val="-20"/>
                <w:szCs w:val="21"/>
              </w:rPr>
              <w:t>8</w:t>
            </w:r>
            <w:r>
              <w:rPr>
                <w:rFonts w:hint="eastAsia" w:eastAsia="仿宋_GB2312" w:cs="Calibri"/>
                <w:color w:val="000000"/>
                <w:spacing w:val="-20"/>
                <w:szCs w:val="21"/>
              </w:rPr>
              <w:t>月</w:t>
            </w:r>
            <w:r>
              <w:rPr>
                <w:rFonts w:eastAsia="仿宋_GB2312" w:cs="Calibri"/>
                <w:color w:val="000000"/>
                <w:spacing w:val="-20"/>
                <w:szCs w:val="21"/>
              </w:rPr>
              <w:t>31</w:t>
            </w:r>
            <w:r>
              <w:rPr>
                <w:rFonts w:hint="eastAsia" w:eastAsia="仿宋_GB2312" w:cs="Calibri"/>
                <w:color w:val="000000"/>
                <w:spacing w:val="-20"/>
                <w:szCs w:val="21"/>
              </w:rPr>
              <w:t>日</w:t>
            </w:r>
          </w:p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（周六）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Calibri"/>
                <w:color w:val="000000"/>
                <w:szCs w:val="21"/>
              </w:rPr>
              <w:t>9</w:t>
            </w:r>
            <w:r>
              <w:rPr>
                <w:rFonts w:hint="eastAsia" w:eastAsia="仿宋_GB2312" w:cs="Calibri"/>
                <w:color w:val="000000"/>
                <w:szCs w:val="21"/>
              </w:rPr>
              <w:t>:00</w:t>
            </w:r>
            <w:r>
              <w:rPr>
                <w:rFonts w:eastAsia="仿宋_GB2312" w:cs="Calibri"/>
                <w:color w:val="000000"/>
                <w:szCs w:val="21"/>
              </w:rPr>
              <w:t>-9</w:t>
            </w:r>
            <w:r>
              <w:rPr>
                <w:rFonts w:hint="eastAsia" w:eastAsia="仿宋_GB2312" w:cs="Calibri"/>
                <w:color w:val="000000"/>
                <w:szCs w:val="21"/>
              </w:rPr>
              <w:t>:</w:t>
            </w:r>
            <w:r>
              <w:rPr>
                <w:rFonts w:eastAsia="仿宋_GB2312" w:cs="Calibri"/>
                <w:color w:val="000000"/>
                <w:szCs w:val="21"/>
              </w:rPr>
              <w:t>4</w:t>
            </w:r>
            <w:r>
              <w:rPr>
                <w:rFonts w:hint="eastAsia" w:eastAsia="仿宋_GB2312" w:cs="Calibri"/>
                <w:color w:val="000000"/>
                <w:szCs w:val="21"/>
              </w:rPr>
              <w:t>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Calibri" w:asciiTheme="minorEastAsia" w:hAnsiTheme="minorEastAsia"/>
                <w:color w:val="000000"/>
                <w:szCs w:val="21"/>
              </w:rPr>
              <w:t>棉花基因编辑研究进展及展望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金双侠</w:t>
            </w:r>
            <w:r>
              <w:rPr>
                <w:rFonts w:hint="eastAsia" w:eastAsia="仿宋_GB2312"/>
                <w:bCs/>
                <w:color w:val="000000"/>
                <w:szCs w:val="21"/>
              </w:rPr>
              <w:t xml:space="preserve">  华中农业大学植物科学技术学院教授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Calibri"/>
                <w:color w:val="000000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韩天富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4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Calibri"/>
                <w:color w:val="000000"/>
                <w:szCs w:val="21"/>
              </w:rPr>
              <w:t>9:40-10</w:t>
            </w:r>
            <w:r>
              <w:rPr>
                <w:rFonts w:hint="eastAsia" w:eastAsia="仿宋_GB2312" w:cs="Calibri"/>
                <w:color w:val="000000"/>
                <w:szCs w:val="21"/>
              </w:rPr>
              <w:t>:20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结合抽穗期调控和直立穗型应用的籼粳杂交分子设计育种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eastAsia="仿宋_GB2312" w:cs="Calibri"/>
                <w:b/>
                <w:color w:val="000000"/>
                <w:szCs w:val="21"/>
              </w:rPr>
              <w:t xml:space="preserve">徐铨    </w:t>
            </w:r>
            <w:r>
              <w:rPr>
                <w:rFonts w:hint="eastAsia" w:eastAsia="仿宋_GB2312" w:cs="Calibri"/>
                <w:color w:val="000000"/>
                <w:szCs w:val="21"/>
              </w:rPr>
              <w:t>沈阳农业大学</w:t>
            </w:r>
            <w:r>
              <w:rPr>
                <w:rFonts w:eastAsia="仿宋_GB2312" w:cs="Calibri"/>
                <w:color w:val="000000"/>
                <w:szCs w:val="21"/>
              </w:rPr>
              <w:t>副</w:t>
            </w:r>
            <w:r>
              <w:rPr>
                <w:rFonts w:hint="eastAsia" w:eastAsia="仿宋_GB2312" w:cs="Calibri"/>
                <w:color w:val="000000"/>
                <w:szCs w:val="21"/>
              </w:rPr>
              <w:t>教授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Calibri"/>
                <w:color w:val="000000"/>
                <w:szCs w:val="21"/>
              </w:rPr>
              <w:t>10</w:t>
            </w:r>
            <w:r>
              <w:rPr>
                <w:rFonts w:hint="eastAsia" w:eastAsia="仿宋_GB2312" w:cs="Calibri"/>
                <w:color w:val="000000"/>
                <w:szCs w:val="21"/>
              </w:rPr>
              <w:t>:</w:t>
            </w:r>
            <w:r>
              <w:rPr>
                <w:rFonts w:eastAsia="仿宋_GB2312" w:cs="Calibri"/>
                <w:color w:val="000000"/>
                <w:szCs w:val="21"/>
              </w:rPr>
              <w:t>30</w:t>
            </w:r>
            <w:r>
              <w:rPr>
                <w:rFonts w:hint="eastAsia" w:eastAsia="仿宋_GB2312" w:cs="Calibri"/>
                <w:color w:val="000000"/>
                <w:szCs w:val="21"/>
              </w:rPr>
              <w:t>-</w:t>
            </w:r>
            <w:r>
              <w:rPr>
                <w:rFonts w:eastAsia="仿宋_GB2312" w:cs="Calibri"/>
                <w:color w:val="000000"/>
                <w:szCs w:val="21"/>
              </w:rPr>
              <w:t>11</w:t>
            </w:r>
            <w:r>
              <w:rPr>
                <w:rFonts w:hint="eastAsia" w:eastAsia="仿宋_GB2312" w:cs="Calibri"/>
                <w:color w:val="000000"/>
                <w:szCs w:val="21"/>
              </w:rPr>
              <w:t>:</w:t>
            </w:r>
            <w:r>
              <w:rPr>
                <w:rFonts w:eastAsia="仿宋_GB2312" w:cs="Calibri"/>
                <w:color w:val="000000"/>
                <w:szCs w:val="21"/>
              </w:rPr>
              <w:t>1</w:t>
            </w:r>
            <w:r>
              <w:rPr>
                <w:rFonts w:hint="eastAsia" w:eastAsia="仿宋_GB2312" w:cs="Calibri"/>
                <w:color w:val="000000"/>
                <w:szCs w:val="21"/>
              </w:rPr>
              <w:t>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CRISPR/Cpf1-mediated precision genome editing in rice（CRISPR/Cpf1</w:t>
            </w:r>
            <w:r>
              <w:rPr>
                <w:rFonts w:hint="eastAsia" w:ascii="宋体" w:hAnsi="宋体"/>
                <w:color w:val="000000"/>
                <w:szCs w:val="21"/>
              </w:rPr>
              <w:t>介导的基因精准编辑在水稻中的应用）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Calibri"/>
                <w:b/>
                <w:bCs/>
                <w:color w:val="000000"/>
                <w:kern w:val="0"/>
                <w:szCs w:val="21"/>
              </w:rPr>
              <w:t xml:space="preserve">李少雅  </w:t>
            </w:r>
            <w:r>
              <w:rPr>
                <w:rFonts w:hint="eastAsia" w:eastAsia="仿宋_GB2312" w:cs="Calibri"/>
                <w:bCs/>
                <w:color w:val="000000"/>
                <w:kern w:val="0"/>
                <w:szCs w:val="21"/>
              </w:rPr>
              <w:t>中国农业科学院作物科学研究所博士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Calibri"/>
                <w:color w:val="000000"/>
                <w:szCs w:val="21"/>
              </w:rPr>
              <w:t>11:10</w:t>
            </w:r>
            <w:r>
              <w:rPr>
                <w:rFonts w:hint="eastAsia" w:eastAsia="仿宋_GB2312" w:cs="Calibri"/>
                <w:color w:val="000000"/>
                <w:szCs w:val="21"/>
              </w:rPr>
              <w:t>-1</w:t>
            </w:r>
            <w:r>
              <w:rPr>
                <w:rFonts w:eastAsia="仿宋_GB2312" w:cs="Calibri"/>
                <w:color w:val="000000"/>
                <w:szCs w:val="21"/>
              </w:rPr>
              <w:t>1</w:t>
            </w:r>
            <w:r>
              <w:rPr>
                <w:rFonts w:hint="eastAsia" w:eastAsia="仿宋_GB2312" w:cs="Calibri"/>
                <w:color w:val="000000"/>
                <w:szCs w:val="21"/>
              </w:rPr>
              <w:t>:</w:t>
            </w:r>
            <w:r>
              <w:rPr>
                <w:rFonts w:eastAsia="仿宋_GB2312" w:cs="Calibri"/>
                <w:color w:val="000000"/>
                <w:szCs w:val="21"/>
              </w:rPr>
              <w:t>50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Protein Targeting to Starch 1 is essential for starchy endosperm development in barley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 w:cs="Calibri"/>
                <w:b/>
                <w:color w:val="000000"/>
                <w:szCs w:val="21"/>
              </w:rPr>
            </w:pPr>
            <w:r>
              <w:rPr>
                <w:rFonts w:hint="eastAsia" w:eastAsia="仿宋_GB2312" w:cs="Calibri"/>
                <w:b/>
                <w:color w:val="000000"/>
                <w:kern w:val="0"/>
                <w:szCs w:val="21"/>
              </w:rPr>
              <w:t xml:space="preserve">仲迎鑫  </w:t>
            </w:r>
            <w:r>
              <w:rPr>
                <w:rFonts w:hint="eastAsia" w:eastAsia="仿宋_GB2312" w:cs="Calibri"/>
                <w:color w:val="000000"/>
                <w:kern w:val="0"/>
                <w:szCs w:val="21"/>
              </w:rPr>
              <w:t>南京农业大学师资博士后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: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0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-</w:t>
            </w: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: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</w:rPr>
              <w:t>我国陆地棉遗传基础解析与种间杂交改良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 xml:space="preserve">林忠旭  </w:t>
            </w:r>
            <w:r>
              <w:rPr>
                <w:rFonts w:hint="eastAsia" w:eastAsia="仿宋_GB2312"/>
                <w:bCs/>
                <w:color w:val="000000"/>
                <w:szCs w:val="21"/>
              </w:rPr>
              <w:t>华中农业大学植物科学技术学院教授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</w:rPr>
              <w:t>周文彬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2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14:40-15:</w:t>
            </w: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玉米粒形和粒重主效位点的图位克隆与功能分析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 w:cs="Calibri"/>
                <w:b/>
                <w:color w:val="000000"/>
                <w:szCs w:val="21"/>
              </w:rPr>
            </w:pPr>
            <w:r>
              <w:rPr>
                <w:rFonts w:hint="eastAsia" w:eastAsia="仿宋_GB2312" w:cs="Calibri"/>
                <w:b/>
                <w:bCs/>
                <w:color w:val="000000"/>
                <w:kern w:val="0"/>
                <w:szCs w:val="21"/>
              </w:rPr>
              <w:t xml:space="preserve">陈林    </w:t>
            </w:r>
            <w:r>
              <w:rPr>
                <w:rFonts w:hint="eastAsia" w:eastAsia="仿宋_GB2312" w:cs="Calibri"/>
                <w:bCs/>
                <w:color w:val="000000"/>
                <w:kern w:val="0"/>
                <w:szCs w:val="21"/>
              </w:rPr>
              <w:t>中国农业科学院作物科学研究所博士后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Calibri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1</w:t>
            </w:r>
            <w:r>
              <w:rPr>
                <w:rFonts w:eastAsia="仿宋_GB2312" w:cs="Calibri"/>
                <w:color w:val="000000"/>
                <w:szCs w:val="21"/>
              </w:rPr>
              <w:t>5:30-16:10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作物氮素定量遥感机理及应用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 w:cs="Calibri"/>
                <w:b/>
                <w:color w:val="000000"/>
                <w:szCs w:val="21"/>
              </w:rPr>
            </w:pPr>
            <w:r>
              <w:rPr>
                <w:rFonts w:hint="eastAsia" w:eastAsia="仿宋_GB2312" w:cs="Calibri"/>
                <w:b/>
                <w:color w:val="000000"/>
                <w:kern w:val="0"/>
                <w:szCs w:val="21"/>
              </w:rPr>
              <w:t>李振海</w:t>
            </w:r>
            <w:r>
              <w:rPr>
                <w:rFonts w:hint="eastAsia" w:eastAsia="仿宋_GB2312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eastAsia="仿宋_GB2312" w:cs="Calibri"/>
                <w:bCs/>
                <w:color w:val="000000"/>
                <w:kern w:val="0"/>
                <w:szCs w:val="21"/>
              </w:rPr>
              <w:t>国家农业信息化工程技术研究中心助理研究员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Calibri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16:10-16:50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Modulation of cytokinin distribution by epigenetic activation of BG3 increases grain length and salt resistance in rice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 w:cs="Calibri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 xml:space="preserve">殷文超  </w:t>
            </w:r>
            <w:r>
              <w:rPr>
                <w:rFonts w:hint="eastAsia" w:eastAsia="仿宋_GB2312"/>
                <w:bCs/>
                <w:color w:val="000000"/>
                <w:szCs w:val="21"/>
              </w:rPr>
              <w:t>中国</w:t>
            </w:r>
            <w:r>
              <w:rPr>
                <w:rFonts w:eastAsia="仿宋_GB2312"/>
                <w:bCs/>
                <w:color w:val="000000"/>
                <w:szCs w:val="21"/>
              </w:rPr>
              <w:t>农业科学院作物科学研究所博士后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Calibri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16:50-17:00</w:t>
            </w:r>
          </w:p>
        </w:tc>
        <w:tc>
          <w:tcPr>
            <w:tcW w:w="6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论坛总结</w:t>
            </w:r>
          </w:p>
        </w:tc>
        <w:tc>
          <w:tcPr>
            <w:tcW w:w="9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hint="eastAsia" w:eastAsia="仿宋_GB2312" w:cs="Calibri"/>
                <w:color w:val="000000"/>
                <w:szCs w:val="21"/>
              </w:rPr>
              <w:t>刘春明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b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Calibri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:00-18:00</w:t>
            </w:r>
          </w:p>
        </w:tc>
        <w:tc>
          <w:tcPr>
            <w:tcW w:w="7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参观重大工程楼展厅，圆桌讨论</w:t>
            </w:r>
          </w:p>
        </w:tc>
      </w:tr>
    </w:tbl>
    <w:p>
      <w:pPr>
        <w:spacing w:line="240" w:lineRule="exact"/>
        <w:rPr>
          <w:rFonts w:hint="eastAsia" w:eastAsia="华文中宋"/>
          <w:bCs/>
          <w:color w:val="000000"/>
          <w:szCs w:val="21"/>
        </w:rPr>
      </w:pPr>
      <w:r>
        <w:rPr>
          <w:rFonts w:eastAsia="华文中宋"/>
          <w:bCs/>
          <w:color w:val="000000"/>
          <w:szCs w:val="21"/>
        </w:rPr>
        <w:t>*</w:t>
      </w:r>
      <w:r>
        <w:rPr>
          <w:rFonts w:hint="eastAsia" w:eastAsia="华文中宋"/>
          <w:bCs/>
          <w:color w:val="000000"/>
          <w:szCs w:val="21"/>
        </w:rPr>
        <w:t>报告</w:t>
      </w:r>
      <w:r>
        <w:rPr>
          <w:rFonts w:eastAsia="华文中宋"/>
          <w:bCs/>
          <w:color w:val="000000"/>
          <w:szCs w:val="21"/>
        </w:rPr>
        <w:t>地点：作物科学研究所</w:t>
      </w:r>
      <w:r>
        <w:rPr>
          <w:rFonts w:hint="eastAsia" w:eastAsia="华文中宋"/>
          <w:bCs/>
          <w:color w:val="000000"/>
          <w:szCs w:val="21"/>
        </w:rPr>
        <w:t>重大</w:t>
      </w:r>
      <w:r>
        <w:rPr>
          <w:rFonts w:eastAsia="华文中宋"/>
          <w:bCs/>
          <w:color w:val="000000"/>
          <w:szCs w:val="21"/>
        </w:rPr>
        <w:t>工程楼二层</w:t>
      </w:r>
      <w:r>
        <w:rPr>
          <w:rFonts w:hint="eastAsia" w:eastAsia="华文中宋"/>
          <w:bCs/>
          <w:color w:val="000000"/>
          <w:szCs w:val="21"/>
        </w:rPr>
        <w:t>报告厅</w:t>
      </w:r>
    </w:p>
    <w:p>
      <w:pPr>
        <w:widowControl/>
        <w:rPr>
          <w:rFonts w:hint="eastAsia" w:eastAsia="仿宋_GB2312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TczMbI0MTU1MDBQ0lEKTi0uzszPAykwrAUAXHbx7iwAAAA="/>
  </w:docVars>
  <w:rsids>
    <w:rsidRoot w:val="00A60826"/>
    <w:rsid w:val="00000E19"/>
    <w:rsid w:val="000022D3"/>
    <w:rsid w:val="00013596"/>
    <w:rsid w:val="00020994"/>
    <w:rsid w:val="000216F2"/>
    <w:rsid w:val="00023774"/>
    <w:rsid w:val="00024458"/>
    <w:rsid w:val="000256F4"/>
    <w:rsid w:val="00026AD3"/>
    <w:rsid w:val="00027854"/>
    <w:rsid w:val="00030621"/>
    <w:rsid w:val="00031676"/>
    <w:rsid w:val="00037AA5"/>
    <w:rsid w:val="00043EF9"/>
    <w:rsid w:val="00047D42"/>
    <w:rsid w:val="000538B0"/>
    <w:rsid w:val="00055888"/>
    <w:rsid w:val="0005780F"/>
    <w:rsid w:val="00062853"/>
    <w:rsid w:val="00070227"/>
    <w:rsid w:val="00071E35"/>
    <w:rsid w:val="00072FC1"/>
    <w:rsid w:val="00075A10"/>
    <w:rsid w:val="0007655C"/>
    <w:rsid w:val="00076B0A"/>
    <w:rsid w:val="00080752"/>
    <w:rsid w:val="0008267B"/>
    <w:rsid w:val="00083E4C"/>
    <w:rsid w:val="0009408C"/>
    <w:rsid w:val="00096769"/>
    <w:rsid w:val="000973F3"/>
    <w:rsid w:val="000A597E"/>
    <w:rsid w:val="000A5CE4"/>
    <w:rsid w:val="000B3B73"/>
    <w:rsid w:val="000B3D92"/>
    <w:rsid w:val="000C6619"/>
    <w:rsid w:val="000C7805"/>
    <w:rsid w:val="000D0D9E"/>
    <w:rsid w:val="000D14FE"/>
    <w:rsid w:val="000D5947"/>
    <w:rsid w:val="000D59FE"/>
    <w:rsid w:val="000D7A18"/>
    <w:rsid w:val="000E02BE"/>
    <w:rsid w:val="000F0FD7"/>
    <w:rsid w:val="000F2B8C"/>
    <w:rsid w:val="00103D05"/>
    <w:rsid w:val="00107386"/>
    <w:rsid w:val="001133A2"/>
    <w:rsid w:val="001148DE"/>
    <w:rsid w:val="00121488"/>
    <w:rsid w:val="00123AC9"/>
    <w:rsid w:val="00130838"/>
    <w:rsid w:val="00130AD0"/>
    <w:rsid w:val="001332A3"/>
    <w:rsid w:val="001359E8"/>
    <w:rsid w:val="0015327D"/>
    <w:rsid w:val="00153F8E"/>
    <w:rsid w:val="00156536"/>
    <w:rsid w:val="00161C7C"/>
    <w:rsid w:val="00161D92"/>
    <w:rsid w:val="0016232A"/>
    <w:rsid w:val="00164111"/>
    <w:rsid w:val="0016613E"/>
    <w:rsid w:val="001678D2"/>
    <w:rsid w:val="00175523"/>
    <w:rsid w:val="00176645"/>
    <w:rsid w:val="001844D9"/>
    <w:rsid w:val="00184692"/>
    <w:rsid w:val="00187D18"/>
    <w:rsid w:val="00191A6F"/>
    <w:rsid w:val="00193B7D"/>
    <w:rsid w:val="00196DCF"/>
    <w:rsid w:val="0019731A"/>
    <w:rsid w:val="001A3B28"/>
    <w:rsid w:val="001A6B4E"/>
    <w:rsid w:val="001B6E15"/>
    <w:rsid w:val="001C046A"/>
    <w:rsid w:val="001C171B"/>
    <w:rsid w:val="001D0924"/>
    <w:rsid w:val="001D151A"/>
    <w:rsid w:val="001D1B26"/>
    <w:rsid w:val="001E06A6"/>
    <w:rsid w:val="001E252B"/>
    <w:rsid w:val="001E4EA8"/>
    <w:rsid w:val="001F2CEB"/>
    <w:rsid w:val="001F5406"/>
    <w:rsid w:val="00201056"/>
    <w:rsid w:val="00201904"/>
    <w:rsid w:val="00206483"/>
    <w:rsid w:val="00224AB9"/>
    <w:rsid w:val="00235E06"/>
    <w:rsid w:val="0023701F"/>
    <w:rsid w:val="0025405F"/>
    <w:rsid w:val="00260E61"/>
    <w:rsid w:val="00262CDF"/>
    <w:rsid w:val="00267A0B"/>
    <w:rsid w:val="00267DC4"/>
    <w:rsid w:val="00274E14"/>
    <w:rsid w:val="002755F3"/>
    <w:rsid w:val="002757FC"/>
    <w:rsid w:val="00277C7A"/>
    <w:rsid w:val="002826BA"/>
    <w:rsid w:val="00283FCF"/>
    <w:rsid w:val="002931E1"/>
    <w:rsid w:val="00294FD0"/>
    <w:rsid w:val="0029768C"/>
    <w:rsid w:val="002A0D04"/>
    <w:rsid w:val="002A6F72"/>
    <w:rsid w:val="002B1E9A"/>
    <w:rsid w:val="002B643D"/>
    <w:rsid w:val="002D50F3"/>
    <w:rsid w:val="002D50F4"/>
    <w:rsid w:val="002D6742"/>
    <w:rsid w:val="002D7F7E"/>
    <w:rsid w:val="002E3536"/>
    <w:rsid w:val="002F59C7"/>
    <w:rsid w:val="002F78C4"/>
    <w:rsid w:val="00300170"/>
    <w:rsid w:val="00300AF7"/>
    <w:rsid w:val="00300B56"/>
    <w:rsid w:val="00306304"/>
    <w:rsid w:val="0031011F"/>
    <w:rsid w:val="00310D0E"/>
    <w:rsid w:val="003110FF"/>
    <w:rsid w:val="00317182"/>
    <w:rsid w:val="00324DF9"/>
    <w:rsid w:val="003308B9"/>
    <w:rsid w:val="00343CBA"/>
    <w:rsid w:val="0034424D"/>
    <w:rsid w:val="0034606C"/>
    <w:rsid w:val="00347019"/>
    <w:rsid w:val="00351106"/>
    <w:rsid w:val="00354131"/>
    <w:rsid w:val="003649C8"/>
    <w:rsid w:val="00373814"/>
    <w:rsid w:val="00373F98"/>
    <w:rsid w:val="00377ED0"/>
    <w:rsid w:val="00382D4C"/>
    <w:rsid w:val="00390131"/>
    <w:rsid w:val="00397CD8"/>
    <w:rsid w:val="003A0EBB"/>
    <w:rsid w:val="003A1359"/>
    <w:rsid w:val="003A7CF0"/>
    <w:rsid w:val="003B4BC9"/>
    <w:rsid w:val="003C4AB8"/>
    <w:rsid w:val="003D5175"/>
    <w:rsid w:val="003D543E"/>
    <w:rsid w:val="003E0DEF"/>
    <w:rsid w:val="003F2050"/>
    <w:rsid w:val="003F2AD1"/>
    <w:rsid w:val="003F33C0"/>
    <w:rsid w:val="003F65B0"/>
    <w:rsid w:val="00405398"/>
    <w:rsid w:val="00405436"/>
    <w:rsid w:val="00406B59"/>
    <w:rsid w:val="00412FF6"/>
    <w:rsid w:val="0041505D"/>
    <w:rsid w:val="004168A7"/>
    <w:rsid w:val="004212B0"/>
    <w:rsid w:val="00424F77"/>
    <w:rsid w:val="004443F0"/>
    <w:rsid w:val="004522B7"/>
    <w:rsid w:val="00453478"/>
    <w:rsid w:val="00455A24"/>
    <w:rsid w:val="00471A95"/>
    <w:rsid w:val="00472E57"/>
    <w:rsid w:val="00473EB2"/>
    <w:rsid w:val="00473F27"/>
    <w:rsid w:val="00474F55"/>
    <w:rsid w:val="00476D3B"/>
    <w:rsid w:val="00481EFA"/>
    <w:rsid w:val="00486BB6"/>
    <w:rsid w:val="004909F4"/>
    <w:rsid w:val="00491A2B"/>
    <w:rsid w:val="004922B5"/>
    <w:rsid w:val="004A1F1E"/>
    <w:rsid w:val="004A409F"/>
    <w:rsid w:val="004A4336"/>
    <w:rsid w:val="004B011F"/>
    <w:rsid w:val="004B4022"/>
    <w:rsid w:val="004B586B"/>
    <w:rsid w:val="004B7CD9"/>
    <w:rsid w:val="004C588F"/>
    <w:rsid w:val="004D1197"/>
    <w:rsid w:val="004E12C5"/>
    <w:rsid w:val="004E1BDF"/>
    <w:rsid w:val="004F3937"/>
    <w:rsid w:val="00505B56"/>
    <w:rsid w:val="00507D6D"/>
    <w:rsid w:val="00513D64"/>
    <w:rsid w:val="0051560E"/>
    <w:rsid w:val="00525D0D"/>
    <w:rsid w:val="00536D7F"/>
    <w:rsid w:val="00541039"/>
    <w:rsid w:val="00542AD9"/>
    <w:rsid w:val="005519BF"/>
    <w:rsid w:val="00555D09"/>
    <w:rsid w:val="00555E67"/>
    <w:rsid w:val="00560FB0"/>
    <w:rsid w:val="00567CC6"/>
    <w:rsid w:val="005759F4"/>
    <w:rsid w:val="00576BBA"/>
    <w:rsid w:val="0058070C"/>
    <w:rsid w:val="00580919"/>
    <w:rsid w:val="005815F9"/>
    <w:rsid w:val="005900CF"/>
    <w:rsid w:val="00590B0E"/>
    <w:rsid w:val="00592F81"/>
    <w:rsid w:val="00596900"/>
    <w:rsid w:val="005970FB"/>
    <w:rsid w:val="00597809"/>
    <w:rsid w:val="005A06B4"/>
    <w:rsid w:val="005A4830"/>
    <w:rsid w:val="005B3828"/>
    <w:rsid w:val="005C4A93"/>
    <w:rsid w:val="005D2097"/>
    <w:rsid w:val="005D50B6"/>
    <w:rsid w:val="005E548D"/>
    <w:rsid w:val="00602C02"/>
    <w:rsid w:val="00602F43"/>
    <w:rsid w:val="00604F1D"/>
    <w:rsid w:val="0061366A"/>
    <w:rsid w:val="006318F5"/>
    <w:rsid w:val="0063271C"/>
    <w:rsid w:val="00634615"/>
    <w:rsid w:val="00637630"/>
    <w:rsid w:val="0064032A"/>
    <w:rsid w:val="00640530"/>
    <w:rsid w:val="00650299"/>
    <w:rsid w:val="00653327"/>
    <w:rsid w:val="006561F4"/>
    <w:rsid w:val="00657C18"/>
    <w:rsid w:val="006748CB"/>
    <w:rsid w:val="0067609E"/>
    <w:rsid w:val="00676EFE"/>
    <w:rsid w:val="00677F94"/>
    <w:rsid w:val="006834C9"/>
    <w:rsid w:val="00686CCA"/>
    <w:rsid w:val="00687C8A"/>
    <w:rsid w:val="00695902"/>
    <w:rsid w:val="00697191"/>
    <w:rsid w:val="006A289A"/>
    <w:rsid w:val="006A5F0D"/>
    <w:rsid w:val="006A6392"/>
    <w:rsid w:val="006B70BC"/>
    <w:rsid w:val="006C36AC"/>
    <w:rsid w:val="006C6C0F"/>
    <w:rsid w:val="006E4673"/>
    <w:rsid w:val="006F3542"/>
    <w:rsid w:val="006F5030"/>
    <w:rsid w:val="006F5A01"/>
    <w:rsid w:val="006F64F2"/>
    <w:rsid w:val="007068B7"/>
    <w:rsid w:val="00715DD6"/>
    <w:rsid w:val="00716B79"/>
    <w:rsid w:val="0072240A"/>
    <w:rsid w:val="00727186"/>
    <w:rsid w:val="0073011C"/>
    <w:rsid w:val="00730785"/>
    <w:rsid w:val="0073121A"/>
    <w:rsid w:val="00735D32"/>
    <w:rsid w:val="00736362"/>
    <w:rsid w:val="00736D9A"/>
    <w:rsid w:val="00736FBC"/>
    <w:rsid w:val="00751E08"/>
    <w:rsid w:val="00753B41"/>
    <w:rsid w:val="007604DB"/>
    <w:rsid w:val="00766EF4"/>
    <w:rsid w:val="007721A7"/>
    <w:rsid w:val="00773108"/>
    <w:rsid w:val="00780A16"/>
    <w:rsid w:val="007A0068"/>
    <w:rsid w:val="007A1D8C"/>
    <w:rsid w:val="007A6CC5"/>
    <w:rsid w:val="007B3502"/>
    <w:rsid w:val="007B69F6"/>
    <w:rsid w:val="007B7EC4"/>
    <w:rsid w:val="007D400D"/>
    <w:rsid w:val="007E131E"/>
    <w:rsid w:val="007F253B"/>
    <w:rsid w:val="007F53D3"/>
    <w:rsid w:val="008000AB"/>
    <w:rsid w:val="00803F8F"/>
    <w:rsid w:val="00806361"/>
    <w:rsid w:val="00826888"/>
    <w:rsid w:val="00833045"/>
    <w:rsid w:val="00842CFE"/>
    <w:rsid w:val="008472F0"/>
    <w:rsid w:val="00856EF5"/>
    <w:rsid w:val="00857473"/>
    <w:rsid w:val="0087092E"/>
    <w:rsid w:val="008830BC"/>
    <w:rsid w:val="00893022"/>
    <w:rsid w:val="008935BB"/>
    <w:rsid w:val="0089397F"/>
    <w:rsid w:val="0089550C"/>
    <w:rsid w:val="008A4543"/>
    <w:rsid w:val="008B3359"/>
    <w:rsid w:val="008B421F"/>
    <w:rsid w:val="008B5512"/>
    <w:rsid w:val="008B6D03"/>
    <w:rsid w:val="008C32AA"/>
    <w:rsid w:val="008C6321"/>
    <w:rsid w:val="008D153E"/>
    <w:rsid w:val="008D246A"/>
    <w:rsid w:val="008D35E2"/>
    <w:rsid w:val="008E4EE1"/>
    <w:rsid w:val="008E599A"/>
    <w:rsid w:val="008E7718"/>
    <w:rsid w:val="008F3081"/>
    <w:rsid w:val="008F3E75"/>
    <w:rsid w:val="008F3F2B"/>
    <w:rsid w:val="008F7B0C"/>
    <w:rsid w:val="00900AEE"/>
    <w:rsid w:val="00910AD2"/>
    <w:rsid w:val="009121DD"/>
    <w:rsid w:val="009135B7"/>
    <w:rsid w:val="00913D15"/>
    <w:rsid w:val="009140D8"/>
    <w:rsid w:val="00915EF5"/>
    <w:rsid w:val="00917197"/>
    <w:rsid w:val="00917A68"/>
    <w:rsid w:val="0092038C"/>
    <w:rsid w:val="00920FF5"/>
    <w:rsid w:val="00930436"/>
    <w:rsid w:val="00933891"/>
    <w:rsid w:val="009402FE"/>
    <w:rsid w:val="009507C6"/>
    <w:rsid w:val="00960EE7"/>
    <w:rsid w:val="00961E6B"/>
    <w:rsid w:val="0096447C"/>
    <w:rsid w:val="00966521"/>
    <w:rsid w:val="00976372"/>
    <w:rsid w:val="0098318F"/>
    <w:rsid w:val="00987D62"/>
    <w:rsid w:val="00991403"/>
    <w:rsid w:val="00992F2C"/>
    <w:rsid w:val="00997987"/>
    <w:rsid w:val="009A4635"/>
    <w:rsid w:val="009B08FD"/>
    <w:rsid w:val="009B19E1"/>
    <w:rsid w:val="009C048B"/>
    <w:rsid w:val="009D236F"/>
    <w:rsid w:val="009D58F1"/>
    <w:rsid w:val="009E3233"/>
    <w:rsid w:val="009E3A5F"/>
    <w:rsid w:val="00A0245A"/>
    <w:rsid w:val="00A05D9C"/>
    <w:rsid w:val="00A06196"/>
    <w:rsid w:val="00A11310"/>
    <w:rsid w:val="00A25555"/>
    <w:rsid w:val="00A25C1B"/>
    <w:rsid w:val="00A31B63"/>
    <w:rsid w:val="00A32E34"/>
    <w:rsid w:val="00A47902"/>
    <w:rsid w:val="00A53D65"/>
    <w:rsid w:val="00A55DBA"/>
    <w:rsid w:val="00A60826"/>
    <w:rsid w:val="00A625B2"/>
    <w:rsid w:val="00A6421B"/>
    <w:rsid w:val="00A72B24"/>
    <w:rsid w:val="00A73FA4"/>
    <w:rsid w:val="00A8276F"/>
    <w:rsid w:val="00A85D16"/>
    <w:rsid w:val="00A90DF4"/>
    <w:rsid w:val="00A96655"/>
    <w:rsid w:val="00A96D1A"/>
    <w:rsid w:val="00AB2F53"/>
    <w:rsid w:val="00AC0001"/>
    <w:rsid w:val="00AC1879"/>
    <w:rsid w:val="00AC6E91"/>
    <w:rsid w:val="00AD4760"/>
    <w:rsid w:val="00AF3FF8"/>
    <w:rsid w:val="00B028D2"/>
    <w:rsid w:val="00B03AC0"/>
    <w:rsid w:val="00B03BDF"/>
    <w:rsid w:val="00B06E72"/>
    <w:rsid w:val="00B07608"/>
    <w:rsid w:val="00B13109"/>
    <w:rsid w:val="00B15AC5"/>
    <w:rsid w:val="00B1670A"/>
    <w:rsid w:val="00B21750"/>
    <w:rsid w:val="00B21C5D"/>
    <w:rsid w:val="00B25D13"/>
    <w:rsid w:val="00B2772A"/>
    <w:rsid w:val="00B32DB3"/>
    <w:rsid w:val="00B369C6"/>
    <w:rsid w:val="00B411DA"/>
    <w:rsid w:val="00B41826"/>
    <w:rsid w:val="00B457A7"/>
    <w:rsid w:val="00B50513"/>
    <w:rsid w:val="00B53674"/>
    <w:rsid w:val="00B54880"/>
    <w:rsid w:val="00B64620"/>
    <w:rsid w:val="00B70166"/>
    <w:rsid w:val="00B71D51"/>
    <w:rsid w:val="00B758D9"/>
    <w:rsid w:val="00B768F5"/>
    <w:rsid w:val="00B76BD7"/>
    <w:rsid w:val="00B81E6D"/>
    <w:rsid w:val="00B82433"/>
    <w:rsid w:val="00B90F2B"/>
    <w:rsid w:val="00B921CF"/>
    <w:rsid w:val="00B93289"/>
    <w:rsid w:val="00BA2679"/>
    <w:rsid w:val="00BA3229"/>
    <w:rsid w:val="00BA79B0"/>
    <w:rsid w:val="00BB6764"/>
    <w:rsid w:val="00BD1C04"/>
    <w:rsid w:val="00BD3163"/>
    <w:rsid w:val="00BD43E9"/>
    <w:rsid w:val="00BD6A98"/>
    <w:rsid w:val="00BE00DD"/>
    <w:rsid w:val="00BE3162"/>
    <w:rsid w:val="00BE5714"/>
    <w:rsid w:val="00BE678A"/>
    <w:rsid w:val="00BF0124"/>
    <w:rsid w:val="00BF25F2"/>
    <w:rsid w:val="00BF2FF5"/>
    <w:rsid w:val="00C10015"/>
    <w:rsid w:val="00C11EBD"/>
    <w:rsid w:val="00C154A2"/>
    <w:rsid w:val="00C2501F"/>
    <w:rsid w:val="00C33984"/>
    <w:rsid w:val="00C34CA3"/>
    <w:rsid w:val="00C42507"/>
    <w:rsid w:val="00C45641"/>
    <w:rsid w:val="00C50B0C"/>
    <w:rsid w:val="00C56C7D"/>
    <w:rsid w:val="00C623DB"/>
    <w:rsid w:val="00C623E0"/>
    <w:rsid w:val="00C63E85"/>
    <w:rsid w:val="00C726C5"/>
    <w:rsid w:val="00C80564"/>
    <w:rsid w:val="00C8176D"/>
    <w:rsid w:val="00C85049"/>
    <w:rsid w:val="00C90D60"/>
    <w:rsid w:val="00C95ECD"/>
    <w:rsid w:val="00C95F25"/>
    <w:rsid w:val="00CA0180"/>
    <w:rsid w:val="00CA2F2D"/>
    <w:rsid w:val="00CA4C60"/>
    <w:rsid w:val="00CB4036"/>
    <w:rsid w:val="00CB4C25"/>
    <w:rsid w:val="00CB5EEB"/>
    <w:rsid w:val="00CB60B6"/>
    <w:rsid w:val="00CB74C9"/>
    <w:rsid w:val="00CC5C25"/>
    <w:rsid w:val="00CF27DD"/>
    <w:rsid w:val="00CF3608"/>
    <w:rsid w:val="00D0073D"/>
    <w:rsid w:val="00D0549E"/>
    <w:rsid w:val="00D26D47"/>
    <w:rsid w:val="00D30AF2"/>
    <w:rsid w:val="00D3416A"/>
    <w:rsid w:val="00D35741"/>
    <w:rsid w:val="00D36977"/>
    <w:rsid w:val="00D51D3B"/>
    <w:rsid w:val="00D5514D"/>
    <w:rsid w:val="00D644CC"/>
    <w:rsid w:val="00D64654"/>
    <w:rsid w:val="00D7090C"/>
    <w:rsid w:val="00D71397"/>
    <w:rsid w:val="00D7625A"/>
    <w:rsid w:val="00D87657"/>
    <w:rsid w:val="00D876E8"/>
    <w:rsid w:val="00D900CB"/>
    <w:rsid w:val="00D9322A"/>
    <w:rsid w:val="00D957BE"/>
    <w:rsid w:val="00D957D9"/>
    <w:rsid w:val="00DA2266"/>
    <w:rsid w:val="00DA7967"/>
    <w:rsid w:val="00DB1373"/>
    <w:rsid w:val="00DB233E"/>
    <w:rsid w:val="00DB39BE"/>
    <w:rsid w:val="00DB61A7"/>
    <w:rsid w:val="00DC1192"/>
    <w:rsid w:val="00DC2044"/>
    <w:rsid w:val="00DC5EAC"/>
    <w:rsid w:val="00DC6CD3"/>
    <w:rsid w:val="00DC6D26"/>
    <w:rsid w:val="00DC6EAA"/>
    <w:rsid w:val="00DD59A7"/>
    <w:rsid w:val="00DE3807"/>
    <w:rsid w:val="00DF6515"/>
    <w:rsid w:val="00E02E8F"/>
    <w:rsid w:val="00E074B2"/>
    <w:rsid w:val="00E126ED"/>
    <w:rsid w:val="00E16B7A"/>
    <w:rsid w:val="00E20FB8"/>
    <w:rsid w:val="00E2395C"/>
    <w:rsid w:val="00E36CB4"/>
    <w:rsid w:val="00E36FD7"/>
    <w:rsid w:val="00E47F33"/>
    <w:rsid w:val="00E52F86"/>
    <w:rsid w:val="00E56608"/>
    <w:rsid w:val="00E610AE"/>
    <w:rsid w:val="00E63379"/>
    <w:rsid w:val="00E7007B"/>
    <w:rsid w:val="00E732E1"/>
    <w:rsid w:val="00E76EB5"/>
    <w:rsid w:val="00E84C42"/>
    <w:rsid w:val="00E907A0"/>
    <w:rsid w:val="00EA040D"/>
    <w:rsid w:val="00EA20CA"/>
    <w:rsid w:val="00EA4F9A"/>
    <w:rsid w:val="00EB6CE7"/>
    <w:rsid w:val="00EB70D8"/>
    <w:rsid w:val="00EC087A"/>
    <w:rsid w:val="00EC70B2"/>
    <w:rsid w:val="00EC7CEB"/>
    <w:rsid w:val="00ED18D2"/>
    <w:rsid w:val="00ED2334"/>
    <w:rsid w:val="00ED7115"/>
    <w:rsid w:val="00EE0C66"/>
    <w:rsid w:val="00EE3873"/>
    <w:rsid w:val="00EE70E8"/>
    <w:rsid w:val="00EE7901"/>
    <w:rsid w:val="00EF15AB"/>
    <w:rsid w:val="00EF705A"/>
    <w:rsid w:val="00EF7470"/>
    <w:rsid w:val="00F03374"/>
    <w:rsid w:val="00F12546"/>
    <w:rsid w:val="00F230DC"/>
    <w:rsid w:val="00F24485"/>
    <w:rsid w:val="00F24CFF"/>
    <w:rsid w:val="00F424CB"/>
    <w:rsid w:val="00F53180"/>
    <w:rsid w:val="00F54F7A"/>
    <w:rsid w:val="00F54FB5"/>
    <w:rsid w:val="00F56A4F"/>
    <w:rsid w:val="00F61D4C"/>
    <w:rsid w:val="00F62FA7"/>
    <w:rsid w:val="00F634E8"/>
    <w:rsid w:val="00F64E3F"/>
    <w:rsid w:val="00F6776D"/>
    <w:rsid w:val="00F70308"/>
    <w:rsid w:val="00F73371"/>
    <w:rsid w:val="00F77DA1"/>
    <w:rsid w:val="00F95EC9"/>
    <w:rsid w:val="00F97275"/>
    <w:rsid w:val="00F976F5"/>
    <w:rsid w:val="00FB0532"/>
    <w:rsid w:val="00FB248F"/>
    <w:rsid w:val="00FB53F4"/>
    <w:rsid w:val="00FB6303"/>
    <w:rsid w:val="00FC101A"/>
    <w:rsid w:val="00FC792E"/>
    <w:rsid w:val="00FD6458"/>
    <w:rsid w:val="00FE157A"/>
    <w:rsid w:val="00FE1FE7"/>
    <w:rsid w:val="4BC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ctt1"/>
    <w:basedOn w:val="8"/>
    <w:uiPriority w:val="0"/>
    <w:rPr>
      <w:rFonts w:hint="default"/>
      <w:sz w:val="18"/>
      <w:szCs w:val="18"/>
    </w:rPr>
  </w:style>
  <w:style w:type="paragraph" w:customStyle="1" w:styleId="12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3">
    <w:name w:val="页眉 字符"/>
    <w:basedOn w:val="8"/>
    <w:link w:val="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rFonts w:ascii="Times New Roman" w:hAnsi="Times New Roman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8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日期 字符"/>
    <w:basedOn w:val="8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D3C88-DEBA-4E2F-A125-E23722EBF1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313</Words>
  <Characters>1788</Characters>
  <Lines>14</Lines>
  <Paragraphs>4</Paragraphs>
  <TotalTime>635</TotalTime>
  <ScaleCrop>false</ScaleCrop>
  <LinksUpToDate>false</LinksUpToDate>
  <CharactersWithSpaces>2097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2019-05-06T08:13:00Z</dcterms:created>
  <dc:creator>Zhangyibo</dc:creator>
  <cp:lastModifiedBy>JY</cp:lastModifiedBy>
  <cp:lastPrinted>2019-07-03T01:33:00Z</cp:lastPrinted>
  <dcterms:modified xsi:type="dcterms:W3CDTF">2019-08-27T07:18:37Z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